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2800"/>
        <w:gridCol w:w="1380"/>
        <w:gridCol w:w="700"/>
        <w:gridCol w:w="2680"/>
        <w:gridCol w:w="1500"/>
        <w:gridCol w:w="1420"/>
      </w:tblGrid>
      <w:tr w:rsidR="008261D8">
        <w:trPr>
          <w:trHeight w:hRule="exact" w:val="8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444500" cy="558800"/>
                  <wp:effectExtent l="0" t="0" r="0" b="0"/>
                  <wp:wrapNone/>
                  <wp:docPr id="5779878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9878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ODR-3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  <w:b/>
                <w:sz w:val="24"/>
              </w:rPr>
              <w:t>REPUBLIKA HRVATSKA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  <w:b/>
                <w:sz w:val="24"/>
              </w:rPr>
              <w:t>GRAD 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  <w:b/>
                <w:sz w:val="24"/>
              </w:rPr>
              <w:t>POVJERENSTVO ZA PROVEDBU DRŽAVNOG REFERENDUMA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  <w:b/>
                <w:sz w:val="24"/>
              </w:rPr>
              <w:t>GRADA POREČA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5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9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Na temelju članka 17a i 18. Zakona o referendumu i drugim oblicima osobnog sudjelovanja u obavljanju državne vlasti i lokalne i područne (regionalne) samouprave ("Narodne novine", broj 33/96., 92/01., 44/06. - Zakon o Državnom izbornom povjerenstvu Republike Hrvatske, 58/06. - Odluka Ustavnog suda broj U-I-177/2002., 69/07. - Odluka Ustavnog suda broj U-I-2051-2007., 38/09., 85/10. - Ustav Republike Hrvatske - pročišćeni tekst), Povjerenstvo za provedbu državnog referenduma GRADA POREČA - PARENZO donosi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5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6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48"/>
              </w:rPr>
              <w:t>R J E Š E N J E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o određivanju glasačkih mjesta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8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  <w:sz w:val="24"/>
              </w:rPr>
              <w:t xml:space="preserve">Na području </w:t>
            </w:r>
            <w:r>
              <w:rPr>
                <w:rFonts w:ascii="Arial" w:eastAsia="Arial" w:hAnsi="Arial" w:cs="Arial"/>
                <w:b/>
                <w:sz w:val="24"/>
              </w:rPr>
              <w:t>GRADA POREČA - PARENZO</w:t>
            </w:r>
            <w:r>
              <w:rPr>
                <w:rFonts w:ascii="Arial" w:eastAsia="Arial" w:hAnsi="Arial" w:cs="Arial"/>
                <w:sz w:val="24"/>
              </w:rPr>
              <w:t xml:space="preserve"> određuju se sljedeća glasačka mjesta: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1.</w:t>
            </w: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BADERNA - MOMPADERNO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ZGRADA ŠKOLE, BADERNA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4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ŠTIFANIĆI - STIFANICI: ŠTIFANIĆI - STIFANICI,</w:t>
            </w:r>
            <w:r>
              <w:rPr>
                <w:rFonts w:ascii="Arial" w:eastAsia="Arial" w:hAnsi="Arial" w:cs="Arial"/>
                <w:sz w:val="16"/>
              </w:rPr>
              <w:br/>
              <w:t>BADERNA - MOMPADERNO: BADERNA - MOMPADERNO, DANCI, KUNELI, MORGANTIĆI,</w:t>
            </w:r>
            <w:r>
              <w:rPr>
                <w:rFonts w:ascii="Arial" w:eastAsia="Arial" w:hAnsi="Arial" w:cs="Arial"/>
                <w:sz w:val="16"/>
              </w:rPr>
              <w:br/>
              <w:t>BANKI - BANCHI: BANKI - BANCHI, BONACI - BONAZZI: BONACI - BONAZZI,</w:t>
            </w:r>
            <w:r>
              <w:rPr>
                <w:rFonts w:ascii="Arial" w:eastAsia="Arial" w:hAnsi="Arial" w:cs="Arial"/>
                <w:sz w:val="16"/>
              </w:rPr>
              <w:br/>
              <w:t>BRATOVIĆI - BRATOVICI: BRATOVIĆI - BRATOVICI,</w:t>
            </w:r>
            <w:r>
              <w:rPr>
                <w:rFonts w:ascii="Arial" w:eastAsia="Arial" w:hAnsi="Arial" w:cs="Arial"/>
                <w:sz w:val="16"/>
              </w:rPr>
              <w:br/>
              <w:t>JAKIĆI GORNJI - IACHIC: JAKIĆI GORNJI - IACHIC,</w:t>
            </w:r>
            <w:r>
              <w:rPr>
                <w:rFonts w:ascii="Arial" w:eastAsia="Arial" w:hAnsi="Arial" w:cs="Arial"/>
                <w:sz w:val="16"/>
              </w:rPr>
              <w:br/>
              <w:t>JURIĆI - JURICI: JURIĆI - JURICI, KATUN - CATTUNI: KATUN - CATTUNI,</w:t>
            </w:r>
            <w:r>
              <w:rPr>
                <w:rFonts w:ascii="Arial" w:eastAsia="Arial" w:hAnsi="Arial" w:cs="Arial"/>
                <w:sz w:val="16"/>
              </w:rPr>
              <w:br/>
              <w:t>MATULINI - MATTULINI: MATULINI - MATTULINI,</w:t>
            </w:r>
            <w:r>
              <w:rPr>
                <w:rFonts w:ascii="Arial" w:eastAsia="Arial" w:hAnsi="Arial" w:cs="Arial"/>
                <w:sz w:val="16"/>
              </w:rPr>
              <w:br/>
              <w:t>RAKOVCI - RACOVAZ: RAKOVCI - RACOVAZ, RUPENI - RUPENA: RUPENI - RUPENA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2.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2.</w:t>
            </w: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ŽBANDAJ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PROSTORIJA MJESNOG ODBORA, ŽBANDAJ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9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ŽBANDAJ: STANCIJA KALIGARI, ŽBANDAJ, ŠERAJE - SERAIE: ŠERAJE - SERAIE,</w:t>
            </w:r>
            <w:r>
              <w:rPr>
                <w:rFonts w:ascii="Arial" w:eastAsia="Arial" w:hAnsi="Arial" w:cs="Arial"/>
                <w:sz w:val="16"/>
              </w:rPr>
              <w:br/>
              <w:t>ŠUŠNJIĆI - SUSNICI: ŠUŠNJIĆI - SUSNICI, BUIĆI: BUIĆI, FILIPINI: FILIPINI,</w:t>
            </w:r>
            <w:r>
              <w:rPr>
                <w:rFonts w:ascii="Arial" w:eastAsia="Arial" w:hAnsi="Arial" w:cs="Arial"/>
                <w:sz w:val="16"/>
              </w:rPr>
              <w:br/>
              <w:t>JEHNIĆI: JEHNIĆI, KADUMI: KADUMI, ST. DANELON, KIRMENJAK: KIRMENJAK,</w:t>
            </w:r>
            <w:r>
              <w:rPr>
                <w:rFonts w:ascii="Arial" w:eastAsia="Arial" w:hAnsi="Arial" w:cs="Arial"/>
                <w:sz w:val="16"/>
              </w:rPr>
              <w:br/>
              <w:t>LADROVIĆI: LADROVIĆI, MIČETIĆI: MIČETIĆI, MIHELIĆI: MIHELIĆI, RADMANI: RADMANI,</w:t>
            </w:r>
            <w:r>
              <w:rPr>
                <w:rFonts w:ascii="Arial" w:eastAsia="Arial" w:hAnsi="Arial" w:cs="Arial"/>
                <w:sz w:val="16"/>
              </w:rPr>
              <w:br/>
              <w:t>RUŽIĆI: RUŽIĆI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4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8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3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268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5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right"/>
            </w:pPr>
            <w:r>
              <w:t>1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800"/>
        </w:trPr>
        <w:tc>
          <w:tcPr>
            <w:tcW w:w="1420" w:type="dxa"/>
          </w:tcPr>
          <w:p w:rsidR="008261D8" w:rsidRDefault="008261D8">
            <w:pPr>
              <w:pStyle w:val="EMPTYCELLSTYLE"/>
              <w:pageBreakBefore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3.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3.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FUŠKULIN-FOSCOLINO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ZGRADA ŠKOLE, FUŠKULIN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1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ČUŠI - CIUSSI: ČUŠI - CIUSSI, DRAČEVAC - MONSPINOSO: DRAČEVAC - MONSPINOSO,</w:t>
            </w:r>
            <w:r>
              <w:rPr>
                <w:rFonts w:ascii="Arial" w:eastAsia="Arial" w:hAnsi="Arial" w:cs="Arial"/>
                <w:sz w:val="16"/>
              </w:rPr>
              <w:br/>
              <w:t>FUŠKULIN - FOSCOLINO: FUŠKULIN - FOSCOLINO, LITARI,</w:t>
            </w:r>
            <w:r>
              <w:rPr>
                <w:rFonts w:ascii="Arial" w:eastAsia="Arial" w:hAnsi="Arial" w:cs="Arial"/>
                <w:sz w:val="16"/>
              </w:rPr>
              <w:br/>
              <w:t>JASENOVICA - FRASSINETO: JASENOVICA - FRASSINETO,</w:t>
            </w:r>
            <w:r>
              <w:rPr>
                <w:rFonts w:ascii="Arial" w:eastAsia="Arial" w:hAnsi="Arial" w:cs="Arial"/>
                <w:sz w:val="16"/>
              </w:rPr>
              <w:br/>
              <w:t>MONTIŽANA - MONTISANA: MONTIŽANA - MONTISANA,</w:t>
            </w:r>
            <w:r>
              <w:rPr>
                <w:rFonts w:ascii="Arial" w:eastAsia="Arial" w:hAnsi="Arial" w:cs="Arial"/>
                <w:sz w:val="16"/>
              </w:rPr>
              <w:br/>
              <w:t>MUGEBA - MONGHEBBO: MUGEBA - MONGHEBBO, STANCIJA BEČIĆ, STANCIJA CIPRIJAN,</w:t>
            </w:r>
            <w:r>
              <w:rPr>
                <w:rFonts w:ascii="Arial" w:eastAsia="Arial" w:hAnsi="Arial" w:cs="Arial"/>
                <w:sz w:val="16"/>
              </w:rPr>
              <w:br/>
              <w:t>STARIĆI - STARICI: STARIĆI - STARICI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4.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4.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DRUŠTVENA PROSTORIJA, TRG KNEZA BRANIMIRA 2,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9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POREČ - PARENZO: BRULO, BRUNO VALENTI, IVE LOLE RIBARA 1-7 (NEPARNI),</w:t>
            </w:r>
            <w:r>
              <w:rPr>
                <w:rFonts w:ascii="Arial" w:eastAsia="Arial" w:hAnsi="Arial" w:cs="Arial"/>
                <w:sz w:val="16"/>
              </w:rPr>
              <w:br/>
              <w:t>KATE PEJNOVIĆ, MOLINDRIO, NADE DIMIĆ, PLAVA LAGUNA, STANCIJA AMOROZO,</w:t>
            </w:r>
            <w:r>
              <w:rPr>
                <w:rFonts w:ascii="Arial" w:eastAsia="Arial" w:hAnsi="Arial" w:cs="Arial"/>
                <w:sz w:val="16"/>
              </w:rPr>
              <w:br/>
              <w:t>STANCIJA BERGAMANTE, STANCIJA GRŽINA, STANCIJA PADOVAN, STANCIJA ROSA,</w:t>
            </w:r>
            <w:r>
              <w:rPr>
                <w:rFonts w:ascii="Arial" w:eastAsia="Arial" w:hAnsi="Arial" w:cs="Arial"/>
                <w:sz w:val="16"/>
              </w:rPr>
              <w:br/>
              <w:t>STANCIJA VOLPI, STANCIJA ŽBIŽA, TRG KNEZA BRANIMIRA, ULICA VELOG JOŽE,</w:t>
            </w:r>
            <w:r>
              <w:rPr>
                <w:rFonts w:ascii="Arial" w:eastAsia="Arial" w:hAnsi="Arial" w:cs="Arial"/>
                <w:sz w:val="16"/>
              </w:rPr>
              <w:br/>
              <w:t>VITOMIRA PAJE ŠIROLE, ZELENA LAGUNA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5.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5.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VELI MAJ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ZGRADA OSNOVNE ŠKOLE, VELI MAJ,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1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ČERVAR - CERVERA: ČERVAR - CERVERA, KOLOMBERA, SALADINKA,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SV.ANA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</w:t>
            </w:r>
            <w:r>
              <w:rPr>
                <w:rFonts w:ascii="Arial" w:eastAsia="Arial" w:hAnsi="Arial" w:cs="Arial"/>
                <w:sz w:val="16"/>
              </w:rPr>
              <w:br/>
              <w:t>POREČ - PARENZO: BERAMSKA, BRIG, CAMPER, DALMATINSKA, DRAGA, DVIGRADSKA,</w:t>
            </w:r>
            <w:r>
              <w:rPr>
                <w:rFonts w:ascii="Arial" w:eastAsia="Arial" w:hAnsi="Arial" w:cs="Arial"/>
                <w:sz w:val="16"/>
              </w:rPr>
              <w:br/>
              <w:t>GORNJI ŠPADIĆI 1-7 (NEPARNI), GREGOVO I, GREGOVO II, GREGOVO III, GROŽNJANSKA,</w:t>
            </w:r>
            <w:r>
              <w:rPr>
                <w:rFonts w:ascii="Arial" w:eastAsia="Arial" w:hAnsi="Arial" w:cs="Arial"/>
                <w:sz w:val="16"/>
              </w:rPr>
              <w:br/>
              <w:t>HUMSKA, ISTARSKA, JADRANSKA, KAMPAC, KAMPI, KVAJERA, LINDARSKA, MEDULINSKA,</w:t>
            </w:r>
            <w:r>
              <w:rPr>
                <w:rFonts w:ascii="Arial" w:eastAsia="Arial" w:hAnsi="Arial" w:cs="Arial"/>
                <w:sz w:val="16"/>
              </w:rPr>
              <w:br/>
              <w:t>PALACINA, PJANTE, PODUPCI, POŠEŠ, PRIMORSKA, PUNTA, ROČKA, SANTARIJA, STANCIJA,</w:t>
            </w:r>
            <w:r>
              <w:rPr>
                <w:rFonts w:ascii="Arial" w:eastAsia="Arial" w:hAnsi="Arial" w:cs="Arial"/>
                <w:sz w:val="16"/>
              </w:rPr>
              <w:br/>
              <w:t>STANCIJA BENUŠKA, TINJANSKA, VALA, VINJA, ŽMINJSKA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6.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6.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PROSTORIJE MJESNOG ODBORA, CRESKA 36,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5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POREČ - PARENZO: 43.ISTARSKE DIVIZIJE, BRAČKA, BRIONSKA, CRESKA, FINIDA,</w:t>
            </w:r>
            <w:r>
              <w:rPr>
                <w:rFonts w:ascii="Arial" w:eastAsia="Arial" w:hAnsi="Arial" w:cs="Arial"/>
                <w:sz w:val="16"/>
              </w:rPr>
              <w:br/>
              <w:t>GLAGOLJAŠKA ULICA, GORNJI ŠPADIĆI 35, GORNJI ŠPADIĆI 2-14 (PARNI), HVARSKA,</w:t>
            </w:r>
            <w:r>
              <w:rPr>
                <w:rFonts w:ascii="Arial" w:eastAsia="Arial" w:hAnsi="Arial" w:cs="Arial"/>
                <w:sz w:val="16"/>
              </w:rPr>
              <w:br/>
              <w:t>ILIRSKA ULICA, KORČULANSKA, LOŠINJSKA, MATERADA, PAŠKA, RAPSKA, ŠPADIĆI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7.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7.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MUŠALEŽ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PROSTORIJA MJESNOG ODBORA, MUŠALEŽ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MUŠALEŽ: MUSALEŽ, RADOŠI KOD ŽBANDAJA: RADOŠI KOD ŽBANDAJA, VALKARIN: VALKARIN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8.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8.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VRVARI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ZGRADA ŠKOLE, VRVARI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VELENIKI: VELENIKI, VRVARI: BALDINI, BURANKA, LADONJA, PIANTADE, POD VRTI,</w:t>
            </w:r>
            <w:r>
              <w:rPr>
                <w:rFonts w:ascii="Arial" w:eastAsia="Arial" w:hAnsi="Arial" w:cs="Arial"/>
                <w:sz w:val="16"/>
              </w:rPr>
              <w:br/>
              <w:t>POREČKA, STANCIJA DIKLIĆ, STANCIJA LINDI, ŠKOLSKA, TRSI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7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right"/>
            </w:pPr>
            <w:r>
              <w:t>2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800"/>
        </w:trPr>
        <w:tc>
          <w:tcPr>
            <w:tcW w:w="1420" w:type="dxa"/>
          </w:tcPr>
          <w:p w:rsidR="008261D8" w:rsidRDefault="008261D8">
            <w:pPr>
              <w:pStyle w:val="EMPTYCELLSTYLE"/>
              <w:pageBreakBefore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9.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9.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VATROGASNI DOM,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5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GARBINA - GARBINA: GARBINA - GARBINA, POREČ - PARENZO: ALEKSE ŠANTIĆA,</w:t>
            </w:r>
            <w:r>
              <w:rPr>
                <w:rFonts w:ascii="Arial" w:eastAsia="Arial" w:hAnsi="Arial" w:cs="Arial"/>
                <w:sz w:val="16"/>
              </w:rPr>
              <w:br/>
              <w:t>BERNARDA PARENTINA, DINKA TRINAJSTIĆA, FRANCA PREŠERNA, IVANA G. KOVAČIĆA,</w:t>
            </w:r>
            <w:r>
              <w:rPr>
                <w:rFonts w:ascii="Arial" w:eastAsia="Arial" w:hAnsi="Arial" w:cs="Arial"/>
                <w:sz w:val="16"/>
              </w:rPr>
              <w:br/>
              <w:t>IVE ANDRIĆA, MAURA GIOSEFFIA, PETRA PRERADOVIĆA, TINA UJEVIĆA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10.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10.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POSLOVNI PROSTOR, ROVINJSKA 35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7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POREČ - PARENZO: KAŠTELIRSKA, LOVREČKA, MATE VLAŠIĆA 27-57 (NEPARNI),</w:t>
            </w:r>
            <w:r>
              <w:rPr>
                <w:rFonts w:ascii="Arial" w:eastAsia="Arial" w:hAnsi="Arial" w:cs="Arial"/>
                <w:sz w:val="16"/>
              </w:rPr>
              <w:br/>
              <w:t>MATE VLAŠIĆA 20-56 (PARNI), MOTOVUNSKA 3-43 (NEPARNI), MOTOVUNSKA 4-24A (PARNI),</w:t>
            </w:r>
            <w:r>
              <w:rPr>
                <w:rFonts w:ascii="Arial" w:eastAsia="Arial" w:hAnsi="Arial" w:cs="Arial"/>
                <w:sz w:val="16"/>
              </w:rPr>
              <w:br/>
              <w:t>ROVINJSKA, STANCIJA VERGOTINI, TARSKA, VIŠNJANSKA, VRSARSKA,</w:t>
            </w:r>
            <w:r>
              <w:rPr>
                <w:rFonts w:ascii="Arial" w:eastAsia="Arial" w:hAnsi="Arial" w:cs="Arial"/>
                <w:sz w:val="16"/>
              </w:rPr>
              <w:br/>
              <w:t>VRVARI: STANCIJA PORTUN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11.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11.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ŠPORTSKA DVORANA "PALESTRA", NIKOLE TESLE 6,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5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POREČ - PARENZO: ANE GUŠTIN, DRAGA GERVAISA, GAŠPARA KALČIĆA 6-18 (PARNI),</w:t>
            </w:r>
            <w:r>
              <w:rPr>
                <w:rFonts w:ascii="Arial" w:eastAsia="Arial" w:hAnsi="Arial" w:cs="Arial"/>
                <w:sz w:val="16"/>
              </w:rPr>
              <w:br/>
              <w:t>I. MATETIĆA RONJGOVA, MARIA MILOHANOVIĆA, MASSA LOMBARDA, NIKOLE TESLE 21,</w:t>
            </w:r>
            <w:r>
              <w:rPr>
                <w:rFonts w:ascii="Arial" w:eastAsia="Arial" w:hAnsi="Arial" w:cs="Arial"/>
                <w:sz w:val="16"/>
              </w:rPr>
              <w:br/>
              <w:t>PICAL, RAJKA STIPE, ŠETALIŠTE ANTONA RESTOVIĆA, VIKTORA CARA EMINA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12.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12.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ZGRADA HRVATSKE ELEKTROPRIVREDE, MATE VLAŠIĆA 2,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9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POREČ - PARENZO: GAŠPARA KALČIĆA 1-17 (NEPARNI), GAŠPARA KALČIĆA 2-4 (PARNI),</w:t>
            </w:r>
            <w:r>
              <w:rPr>
                <w:rFonts w:ascii="Arial" w:eastAsia="Arial" w:hAnsi="Arial" w:cs="Arial"/>
                <w:sz w:val="16"/>
              </w:rPr>
              <w:br/>
              <w:t>GIMNASTIČKA, MATE VLAŠIĆA 1-25 (NEPARNI), MATE VLAŠIĆA 2-18 (PARNI),</w:t>
            </w:r>
            <w:r>
              <w:rPr>
                <w:rFonts w:ascii="Arial" w:eastAsia="Arial" w:hAnsi="Arial" w:cs="Arial"/>
                <w:sz w:val="16"/>
              </w:rPr>
              <w:br/>
              <w:t>MOTOVUNSKA 1, MOTOVUNSKA 0, NASELJE MATE BALOTA, NIKOLE TESLE 23,</w:t>
            </w:r>
            <w:r>
              <w:rPr>
                <w:rFonts w:ascii="Arial" w:eastAsia="Arial" w:hAnsi="Arial" w:cs="Arial"/>
                <w:sz w:val="16"/>
              </w:rPr>
              <w:br/>
              <w:t>NIKOLE TESLE 14-24 (PARNI), NIKOLE TESLE 7-19 (NEPARNI), PAZINSKA, PULSKA,</w:t>
            </w:r>
            <w:r>
              <w:rPr>
                <w:rFonts w:ascii="Arial" w:eastAsia="Arial" w:hAnsi="Arial" w:cs="Arial"/>
                <w:sz w:val="16"/>
              </w:rPr>
              <w:br/>
              <w:t>ULICA TRIDESETOG TRAVNJA, VJEKOSLAVA SPINČIĆA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13.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13.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MALA SALA PUČKOG OTVORENOG UČILIŠTA, ALDA NEGRIJA 5,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8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POREČ - PARENZO: ALDO NEGRI, CARDO MAXIMUS, DECUMANUS, EPULONOVA, EUFRAZIJEVA,</w:t>
            </w:r>
            <w:r>
              <w:rPr>
                <w:rFonts w:ascii="Arial" w:eastAsia="Arial" w:hAnsi="Arial" w:cs="Arial"/>
                <w:sz w:val="16"/>
              </w:rPr>
              <w:br/>
              <w:t>EUGENA KUMIČIĆA, FRANE GLAVINIĆA, IVANA GUNDULIĆA, JOSIPA VOLTIĆA, JOŽE ŠURANA,</w:t>
            </w:r>
            <w:r>
              <w:rPr>
                <w:rFonts w:ascii="Arial" w:eastAsia="Arial" w:hAnsi="Arial" w:cs="Arial"/>
                <w:sz w:val="16"/>
              </w:rPr>
              <w:br/>
              <w:t>LJUDEVITA GAJA, MATEA BRNOBIĆA, MATIJE VLAČIĆA, MIRA GRAHALIĆA, MLINSKA,</w:t>
            </w:r>
            <w:r>
              <w:rPr>
                <w:rFonts w:ascii="Arial" w:eastAsia="Arial" w:hAnsi="Arial" w:cs="Arial"/>
                <w:sz w:val="16"/>
              </w:rPr>
              <w:br/>
              <w:t>NARODNI TRG, NIKOLE TESLE 1-5 (NEPARNI), NIKOLE TESLE 2-12 (PARNI),</w:t>
            </w:r>
            <w:r>
              <w:rPr>
                <w:rFonts w:ascii="Arial" w:eastAsia="Arial" w:hAnsi="Arial" w:cs="Arial"/>
                <w:sz w:val="16"/>
              </w:rPr>
              <w:br/>
              <w:t>OBALA MARŠALA TITA, OBALA MATKA LAGINJE, OSMOG MARTA, OTOKARA KERŠOVANIJA,</w:t>
            </w:r>
            <w:r>
              <w:rPr>
                <w:rFonts w:ascii="Arial" w:eastAsia="Arial" w:hAnsi="Arial" w:cs="Arial"/>
                <w:sz w:val="16"/>
              </w:rPr>
              <w:br/>
              <w:t>PARK JURJA DOBRILE, PARK OLGE BAN, PARTIZANSKA, PIETRA KANDLERA, PINA BUDIČINA,</w:t>
            </w:r>
            <w:r>
              <w:rPr>
                <w:rFonts w:ascii="Arial" w:eastAsia="Arial" w:hAnsi="Arial" w:cs="Arial"/>
                <w:sz w:val="16"/>
              </w:rPr>
              <w:br/>
              <w:t>PROLAZ PEŠKERA, RIBARSKI TRG, STJ. KONZULA ISTRANINA, SV. ELEUTERIJA, SV. MAURA,</w:t>
            </w:r>
            <w:r>
              <w:rPr>
                <w:rFonts w:ascii="Arial" w:eastAsia="Arial" w:hAnsi="Arial" w:cs="Arial"/>
                <w:sz w:val="16"/>
              </w:rPr>
              <w:br/>
              <w:t>TRG ANTONA GRABARA, TRG FRANA SUPILA, TRG JOAKIMA RAKOVCA, TRG MARAFOR,</w:t>
            </w:r>
            <w:r>
              <w:rPr>
                <w:rFonts w:ascii="Arial" w:eastAsia="Arial" w:hAnsi="Arial" w:cs="Arial"/>
                <w:sz w:val="16"/>
              </w:rPr>
              <w:br/>
              <w:t>TRG MATIJE GUPCA, TRG SLOBODE, ULICA BOŽE MILANOVIĆA, ULICA GIUSEPPE CAPRIN,</w:t>
            </w:r>
            <w:r>
              <w:rPr>
                <w:rFonts w:ascii="Arial" w:eastAsia="Arial" w:hAnsi="Arial" w:cs="Arial"/>
                <w:sz w:val="16"/>
              </w:rPr>
              <w:br/>
              <w:t>ULICA ISTARSKOG RAZVODA, VLADIMIRA NAZORA, ZAGREBAČKA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2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right"/>
            </w:pPr>
            <w:r>
              <w:t>3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800"/>
        </w:trPr>
        <w:tc>
          <w:tcPr>
            <w:tcW w:w="1420" w:type="dxa"/>
          </w:tcPr>
          <w:p w:rsidR="008261D8" w:rsidRDefault="008261D8">
            <w:pPr>
              <w:pStyle w:val="EMPTYCELLSTYLE"/>
              <w:pageBreakBefore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14.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14.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POREČ - PARENZO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DJEČJI VRTIĆ "RADOST", RADE KONČARA 7, POREČ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7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POREČ - PARENZO: ANKE BUTORAC, ARSENA VIVODE AUGUSTI.,</w:t>
            </w:r>
            <w:r>
              <w:rPr>
                <w:rFonts w:ascii="Arial" w:eastAsia="Arial" w:hAnsi="Arial" w:cs="Arial"/>
                <w:sz w:val="16"/>
              </w:rPr>
              <w:br/>
              <w:t>IVE LOLE RIBARA 2-22 (PARNI), KARLA HUGUESA, MATEA BENUSSI CIO, MIHE ŽUPANIĆA,</w:t>
            </w:r>
            <w:r>
              <w:rPr>
                <w:rFonts w:ascii="Arial" w:eastAsia="Arial" w:hAnsi="Arial" w:cs="Arial"/>
                <w:sz w:val="16"/>
              </w:rPr>
              <w:br/>
              <w:t>OTOK SVETI NIKOLA, PIONIRSKA, PRVOMAJSKA, RADE KONČARA, SAVE VUKELIĆA, ŠKAGACER,</w:t>
            </w:r>
            <w:r>
              <w:rPr>
                <w:rFonts w:ascii="Arial" w:eastAsia="Arial" w:hAnsi="Arial" w:cs="Arial"/>
                <w:sz w:val="16"/>
              </w:rPr>
              <w:br/>
              <w:t>TURISTIČKA, VLADIMIRA GORTANA, VUKOVARSKA, ŽATIKA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15.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15.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NOVA VAS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ZGRADA OSNOVNE ŠKOLE, VIŠNJANSKA 32, NOVA VAS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6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ANTONCI: ANTONCI, BAŠARINKA - BALZARINI: BAŠARINKA - BALZARINI,</w:t>
            </w:r>
            <w:r>
              <w:rPr>
                <w:rFonts w:ascii="Arial" w:eastAsia="Arial" w:hAnsi="Arial" w:cs="Arial"/>
                <w:sz w:val="16"/>
              </w:rPr>
              <w:br/>
              <w:t>BLAGDANIĆI: BLAGDANIĆI, BRČIĆI: BRAJDE, BRČIĆKA, OGRADA, PJANTE, POLI LOKVU,</w:t>
            </w:r>
            <w:r>
              <w:rPr>
                <w:rFonts w:ascii="Arial" w:eastAsia="Arial" w:hAnsi="Arial" w:cs="Arial"/>
                <w:sz w:val="16"/>
              </w:rPr>
              <w:br/>
              <w:t>SLATINKA, STARI PUT, VALA, VIŠNJANSKA, CANCINI: CANCINI, DEKOVIĆI: DEKOVIĆI,</w:t>
            </w:r>
            <w:r>
              <w:rPr>
                <w:rFonts w:ascii="Arial" w:eastAsia="Arial" w:hAnsi="Arial" w:cs="Arial"/>
                <w:sz w:val="16"/>
              </w:rPr>
              <w:br/>
              <w:t>KOSINOŽIĆI: KOSINOŽIĆI, KUKCI: CEROVA, GRABOVA, HRASTOVA, JASENOVA, KESTENOVA,</w:t>
            </w:r>
            <w:r>
              <w:rPr>
                <w:rFonts w:ascii="Arial" w:eastAsia="Arial" w:hAnsi="Arial" w:cs="Arial"/>
                <w:sz w:val="16"/>
              </w:rPr>
              <w:br/>
              <w:t>LIPINA, MIHATOVIĆI: MIHATOVIĆI, NOVA VAS: BAREDINE, BLADANI, DOLINA, GRŽINKA,</w:t>
            </w:r>
            <w:r>
              <w:rPr>
                <w:rFonts w:ascii="Arial" w:eastAsia="Arial" w:hAnsi="Arial" w:cs="Arial"/>
                <w:sz w:val="16"/>
              </w:rPr>
              <w:br/>
              <w:t>KANIŽELA, LEVARIJA, MAGRINI, OGRADA, POD VRTLI, POREČKA, SLATINKA, TARSKA,</w:t>
            </w:r>
            <w:r>
              <w:rPr>
                <w:rFonts w:ascii="Arial" w:eastAsia="Arial" w:hAnsi="Arial" w:cs="Arial"/>
                <w:sz w:val="16"/>
              </w:rPr>
              <w:br/>
              <w:t>TRG ROTONDA, VIŠNJANSKA,</w:t>
            </w:r>
            <w:r>
              <w:rPr>
                <w:rFonts w:ascii="Arial" w:eastAsia="Arial" w:hAnsi="Arial" w:cs="Arial"/>
                <w:sz w:val="16"/>
              </w:rPr>
              <w:br/>
              <w:t>STANCIJA VODOPIJA - STANZIA BEVILACQUA: STANCIJA VODOPIJA - STANZIA BEVILACQUA,</w:t>
            </w:r>
            <w:r>
              <w:rPr>
                <w:rFonts w:ascii="Arial" w:eastAsia="Arial" w:hAnsi="Arial" w:cs="Arial"/>
                <w:sz w:val="16"/>
              </w:rPr>
              <w:br/>
              <w:t>STRANIĆI KOD NOVE VASI: STRANIĆI KOD NOVE VASI, VEŽNAVERI: VEŽNAVERI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>16. glasačko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16.</w:t>
            </w: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ČERVAR - PORAT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PROSTORIJE MJESNOG ODBORA, PARK UČKA 2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6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1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ČERVAR-PORAT: AGAVA, AKACIJA, BEGONIJA, BRNISTRA, BRŠLJAN, CEDRA, CIPRESA,</w:t>
            </w:r>
            <w:r>
              <w:rPr>
                <w:rFonts w:ascii="Arial" w:eastAsia="Arial" w:hAnsi="Arial" w:cs="Arial"/>
                <w:sz w:val="16"/>
              </w:rPr>
              <w:br/>
              <w:t>ČERVAR-PORAT, GERBERA, GLICINIJA, GRADINA, JASMIN, KADULJA, KANA, LAVANDA,</w:t>
            </w:r>
            <w:r>
              <w:rPr>
                <w:rFonts w:ascii="Arial" w:eastAsia="Arial" w:hAnsi="Arial" w:cs="Arial"/>
                <w:sz w:val="16"/>
              </w:rPr>
              <w:br/>
              <w:t>LOVOR, MAGNOLIJA, MAHONIJA, MASLINA, MIMOZA, MIRTA, OLEANDER, PARK BUSOLA,</w:t>
            </w:r>
            <w:r>
              <w:rPr>
                <w:rFonts w:ascii="Arial" w:eastAsia="Arial" w:hAnsi="Arial" w:cs="Arial"/>
                <w:sz w:val="16"/>
              </w:rPr>
              <w:br/>
              <w:t>PARK MAESTRAL, PARK MOTOVUN, PARK UČKA, PINOT, PINJOLA, PUČKI TRG, RIVA AMFORA,</w:t>
            </w:r>
            <w:r>
              <w:rPr>
                <w:rFonts w:ascii="Arial" w:eastAsia="Arial" w:hAnsi="Arial" w:cs="Arial"/>
                <w:sz w:val="16"/>
              </w:rPr>
              <w:br/>
              <w:t>RUŽMARIN, SANTOLINA, SKALINADA, STRADUN, ŠTERNA, TRAMONTANA, TRG BURA, TRG JUGO,</w:t>
            </w:r>
            <w:r>
              <w:rPr>
                <w:rFonts w:ascii="Arial" w:eastAsia="Arial" w:hAnsi="Arial" w:cs="Arial"/>
                <w:sz w:val="16"/>
              </w:rPr>
              <w:br/>
              <w:t>TRG POD HRASTOM, TRG SIDRO, VOLTA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6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8261D8"/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8261D8"/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r>
              <w:rPr>
                <w:rFonts w:ascii="Arial" w:eastAsia="Arial" w:hAnsi="Arial" w:cs="Arial"/>
              </w:rPr>
              <w:t xml:space="preserve">POREČ - PARENZO, </w:t>
            </w:r>
            <w:r w:rsidR="00814BFC">
              <w:rPr>
                <w:rFonts w:ascii="Arial" w:eastAsia="Arial" w:hAnsi="Arial" w:cs="Arial"/>
              </w:rPr>
              <w:t>20. XI. 2013.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PREDSJEDNIK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4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center"/>
            </w:pPr>
            <w:r>
              <w:rPr>
                <w:rFonts w:ascii="Arial" w:eastAsia="Arial" w:hAnsi="Arial" w:cs="Arial"/>
              </w:rPr>
              <w:t xml:space="preserve"> ALEN BARBIĆ </w:t>
            </w:r>
            <w:r w:rsidR="00E55411">
              <w:rPr>
                <w:rFonts w:ascii="Arial" w:eastAsia="Arial" w:hAnsi="Arial" w:cs="Arial"/>
              </w:rPr>
              <w:t>,v.r.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2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15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8261D8"/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308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70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4180" w:type="dxa"/>
            <w:gridSpan w:val="2"/>
          </w:tcPr>
          <w:p w:rsidR="008261D8" w:rsidRDefault="008261D8">
            <w:pPr>
              <w:pStyle w:val="EMPTYCELLSTYLE"/>
            </w:pP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  <w:tr w:rsidR="008261D8">
        <w:trPr>
          <w:trHeight w:hRule="exact" w:val="400"/>
        </w:trPr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61D8" w:rsidRDefault="00F155F8">
            <w:pPr>
              <w:jc w:val="right"/>
            </w:pPr>
            <w:r>
              <w:t>4</w:t>
            </w:r>
          </w:p>
        </w:tc>
        <w:tc>
          <w:tcPr>
            <w:tcW w:w="1420" w:type="dxa"/>
          </w:tcPr>
          <w:p w:rsidR="008261D8" w:rsidRDefault="008261D8">
            <w:pPr>
              <w:pStyle w:val="EMPTYCELLSTYLE"/>
            </w:pPr>
          </w:p>
        </w:tc>
      </w:tr>
    </w:tbl>
    <w:p w:rsidR="00F155F8" w:rsidRDefault="00F155F8"/>
    <w:sectPr w:rsidR="00F155F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D8"/>
    <w:rsid w:val="00814BFC"/>
    <w:rsid w:val="008261D8"/>
    <w:rsid w:val="00B410D2"/>
    <w:rsid w:val="00E55411"/>
    <w:rsid w:val="00F1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Barbić</dc:creator>
  <cp:lastModifiedBy>wsadmin</cp:lastModifiedBy>
  <cp:revision>4</cp:revision>
  <cp:lastPrinted>2013-11-20T14:01:00Z</cp:lastPrinted>
  <dcterms:created xsi:type="dcterms:W3CDTF">2013-11-20T08:43:00Z</dcterms:created>
  <dcterms:modified xsi:type="dcterms:W3CDTF">2013-11-20T08:51:00Z</dcterms:modified>
</cp:coreProperties>
</file>